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4" w:rsidRPr="00663947" w:rsidRDefault="00FB3440" w:rsidP="001454A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晋城市气象</w:t>
      </w:r>
      <w:r w:rsidR="003D1A9F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部门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2019年</w:t>
      </w:r>
      <w:r w:rsidR="00105C54" w:rsidRPr="00663947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政府信息公开工作年度报告</w:t>
      </w:r>
    </w:p>
    <w:p w:rsidR="00105C54" w:rsidRP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663947" w:rsidRPr="00FB3440" w:rsidRDefault="00FB3440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B34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本信息公开年报是根据《中</w:t>
      </w:r>
      <w:r w:rsidR="003B189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华人民共和国政府信息公开条例》</w:t>
      </w:r>
      <w:r w:rsidRPr="00FB34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要</w:t>
      </w:r>
      <w:r w:rsidR="003B189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求，紧紧围绕气象防灾减灾工作，全面落实深化改革各项任务，</w:t>
      </w:r>
      <w:r w:rsidR="00980E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本年度报告包括市县两级气象部门，</w:t>
      </w:r>
      <w:r w:rsidR="003B189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由晋城市气象局负责编制</w:t>
      </w:r>
      <w:r w:rsidR="00980E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,</w:t>
      </w:r>
      <w:r w:rsidRPr="00FB34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年报由</w:t>
      </w:r>
      <w:r w:rsidR="003B189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总体情况</w:t>
      </w:r>
      <w:r w:rsidRPr="00FB34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、主动公开政府信息情况、依申请公开政府信息情况、复议、诉讼和申诉情况、主要问题和改进措施等部分组成。</w:t>
      </w:r>
    </w:p>
    <w:p w:rsidR="00105C54" w:rsidRPr="00105C54" w:rsidRDefault="00105C54" w:rsidP="00105C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05C54" w:rsidRPr="00105C54" w:rsidTr="00105C5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05C54" w:rsidRPr="00105C54" w:rsidTr="00105C5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05C54" w:rsidRPr="00105C54" w:rsidTr="00105C5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05C54" w:rsidRPr="00105C54" w:rsidTr="00105C5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05C54" w:rsidRPr="00105C54" w:rsidTr="00105C5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18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B18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05C54" w:rsidRPr="00105C54" w:rsidTr="00105C5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05C54" w:rsidRPr="00105C54" w:rsidTr="00105C5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D1A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D1A9F" w:rsidP="003B1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32.199</w:t>
            </w:r>
            <w:r w:rsidR="003B18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</w:p>
        </w:tc>
      </w:tr>
    </w:tbl>
    <w:p w:rsidR="00105C54" w:rsidRPr="00105C54" w:rsidRDefault="00105C54" w:rsidP="001454AC">
      <w:pPr>
        <w:widowControl/>
        <w:shd w:val="clear" w:color="auto" w:fill="FFFFFF"/>
        <w:spacing w:after="240"/>
        <w:ind w:firstLineChars="100" w:firstLine="241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05C54" w:rsidRPr="00105C54" w:rsidTr="003B189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05C54" w:rsidRPr="00105C54" w:rsidTr="003B189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05C54" w:rsidRPr="00105C54" w:rsidTr="003B189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C54" w:rsidRPr="00105C54" w:rsidTr="003B189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B18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B18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B18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B18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B1890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B1890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90" w:rsidRPr="00105C54" w:rsidRDefault="003B1890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890" w:rsidRPr="00105C54" w:rsidRDefault="003B1890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454AC" w:rsidRPr="00105C54" w:rsidTr="003B189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4AC" w:rsidRPr="00105C54" w:rsidRDefault="001454AC" w:rsidP="005649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63947" w:rsidRDefault="00663947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63947" w:rsidRPr="00105C54" w:rsidRDefault="00663947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105C54" w:rsidRPr="00663947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05C54" w:rsidRPr="00105C54" w:rsidTr="00105C5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05C54" w:rsidRPr="00105C54" w:rsidTr="00105C5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05C54" w:rsidRPr="00105C54" w:rsidTr="00105C5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54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454AC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05C54" w:rsidRPr="00105C54" w:rsidRDefault="00105C54" w:rsidP="00105C5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105C54" w:rsidRDefault="00105C54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1454AC" w:rsidRPr="001454AC" w:rsidRDefault="001454AC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，市气象局扎实抓好政府信息公开工作，取得了明显成效，但工作中还存在着一些不足和问题，主要是：对政府信息公开工作需要进一步加强学习；政府信息公开内容有待进一步丰富；信息公开更新还不够及时；政府信息公开主动性有待加强。</w:t>
      </w:r>
    </w:p>
    <w:p w:rsidR="001454AC" w:rsidRPr="001454AC" w:rsidRDefault="001454AC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2019年，市气象局将按照市委、市政府和省气象局的要求，继续大力推进信息公开工作，主要做好以下几方面工作：</w:t>
      </w:r>
    </w:p>
    <w:p w:rsidR="001454AC" w:rsidRPr="001454AC" w:rsidRDefault="001454AC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继续提高思想认识、加强学习和培训。要把信息公开作为一项长期的工作，进一步完善领导组织，加强工作力量，明确工作职责和人员。加强对全体干部的政府信息公开工作知识的学习和培训，促进广大干部进一步领会和贯彻落实《中华人民共和国政府信息公开条例》，不断提高政府信息公开工作的质量和水平。</w:t>
      </w:r>
    </w:p>
    <w:p w:rsidR="001454AC" w:rsidRPr="001454AC" w:rsidRDefault="001454AC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进一步健全和完善信息公开制度，规范公开内容，提高公开质量。建立健全信息公开工作长效机制，把政府信息公开工作作为长期的动态工作落到实处。同时在现有信息公开规章制度的基础上，进一步完善其他配套制度，并抓好信息公开工作的督查检查；对照条例，进一步梳理办理的行政事项，促使信息公开工作向规范化、制度化发展。</w:t>
      </w:r>
    </w:p>
    <w:p w:rsidR="00663947" w:rsidRPr="001454AC" w:rsidRDefault="001454AC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三是进一步宣传市气象局推进政府信息公开的基本情况、成效及与群众关系密切的政府信息公开的范围、方式、程序、内容、查询途径及监督保障措施等，让群众能够进一步了解信息公开工作。</w:t>
      </w:r>
    </w:p>
    <w:p w:rsidR="00105C54" w:rsidRPr="00105C54" w:rsidRDefault="00105C54" w:rsidP="001454AC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A41B9D" w:rsidRPr="001454AC" w:rsidRDefault="001454AC" w:rsidP="001454AC">
      <w:pPr>
        <w:spacing w:line="560" w:lineRule="exact"/>
        <w:ind w:firstLine="482"/>
      </w:pPr>
      <w:r w:rsidRPr="001454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无其他需要说明报告的事项</w:t>
      </w:r>
    </w:p>
    <w:sectPr w:rsidR="00A41B9D" w:rsidRPr="001454AC" w:rsidSect="009B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52" w:rsidRDefault="00070452" w:rsidP="001A59AC">
      <w:r>
        <w:separator/>
      </w:r>
    </w:p>
  </w:endnote>
  <w:endnote w:type="continuationSeparator" w:id="1">
    <w:p w:rsidR="00070452" w:rsidRDefault="00070452" w:rsidP="001A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52" w:rsidRDefault="00070452" w:rsidP="001A59AC">
      <w:r>
        <w:separator/>
      </w:r>
    </w:p>
  </w:footnote>
  <w:footnote w:type="continuationSeparator" w:id="1">
    <w:p w:rsidR="00070452" w:rsidRDefault="00070452" w:rsidP="001A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54"/>
    <w:rsid w:val="00070452"/>
    <w:rsid w:val="000B2A52"/>
    <w:rsid w:val="000B7CD9"/>
    <w:rsid w:val="000F5D13"/>
    <w:rsid w:val="00105C54"/>
    <w:rsid w:val="001454AC"/>
    <w:rsid w:val="001A59AC"/>
    <w:rsid w:val="00343E7A"/>
    <w:rsid w:val="00390E05"/>
    <w:rsid w:val="003B1890"/>
    <w:rsid w:val="003D1A9F"/>
    <w:rsid w:val="004174AD"/>
    <w:rsid w:val="00663947"/>
    <w:rsid w:val="006A6A9F"/>
    <w:rsid w:val="008C45D6"/>
    <w:rsid w:val="008F18CB"/>
    <w:rsid w:val="00980E27"/>
    <w:rsid w:val="009B5956"/>
    <w:rsid w:val="00A41B9D"/>
    <w:rsid w:val="00A81013"/>
    <w:rsid w:val="00D217DA"/>
    <w:rsid w:val="00E3487B"/>
    <w:rsid w:val="00FB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247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李小平</dc:creator>
  <cp:keywords/>
  <dc:description/>
  <cp:lastModifiedBy>晋城市局文秘(文秘)</cp:lastModifiedBy>
  <cp:revision>6</cp:revision>
  <cp:lastPrinted>2020-02-07T07:24:00Z</cp:lastPrinted>
  <dcterms:created xsi:type="dcterms:W3CDTF">2020-01-19T03:39:00Z</dcterms:created>
  <dcterms:modified xsi:type="dcterms:W3CDTF">2020-02-07T07:49:00Z</dcterms:modified>
</cp:coreProperties>
</file>